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4C" w:rsidRPr="00C321C1" w:rsidRDefault="00256D4C" w:rsidP="00256D4C">
      <w:pPr>
        <w:spacing w:line="360" w:lineRule="auto"/>
        <w:jc w:val="center"/>
        <w:rPr>
          <w:b/>
          <w:sz w:val="28"/>
          <w:szCs w:val="28"/>
        </w:rPr>
      </w:pPr>
      <w:r w:rsidRPr="00C321C1">
        <w:rPr>
          <w:b/>
          <w:sz w:val="28"/>
          <w:szCs w:val="28"/>
        </w:rPr>
        <w:t>Заявка на участие</w:t>
      </w:r>
    </w:p>
    <w:p w:rsidR="00256D4C" w:rsidRPr="00C321C1" w:rsidRDefault="00256D4C" w:rsidP="00256D4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C321C1">
        <w:rPr>
          <w:b/>
          <w:color w:val="000000"/>
          <w:sz w:val="28"/>
          <w:szCs w:val="28"/>
        </w:rPr>
        <w:t>во Всероссийской научно-практической конференции</w:t>
      </w:r>
    </w:p>
    <w:p w:rsidR="00256D4C" w:rsidRPr="00C321C1" w:rsidRDefault="00256D4C" w:rsidP="00256D4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C321C1">
        <w:rPr>
          <w:b/>
          <w:color w:val="000000"/>
          <w:sz w:val="28"/>
          <w:szCs w:val="28"/>
        </w:rPr>
        <w:t>«Творчество А. К. Денисова-Уральского и художественная культура Урала: европейский контекст и региональная самобытность»</w:t>
      </w:r>
    </w:p>
    <w:p w:rsidR="00256D4C" w:rsidRDefault="00256D4C" w:rsidP="00256D4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4"/>
        <w:gridCol w:w="4997"/>
      </w:tblGrid>
      <w:tr w:rsidR="00256D4C" w:rsidTr="00256D4C">
        <w:trPr>
          <w:trHeight w:val="128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6D4C" w:rsidTr="00256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степень, звание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6D4C" w:rsidTr="00256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6D4C" w:rsidTr="00256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6D4C" w:rsidTr="00256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6D4C" w:rsidTr="00256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(с кодом города)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6D4C" w:rsidTr="00256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Факс (с кодом города)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6D4C" w:rsidTr="00256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6D4C" w:rsidTr="00256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доклада (сообщения)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6D4C" w:rsidTr="00256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приложений (изображений) к тексту доклада для публикации в сборнике конференции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6D4C" w:rsidTr="00256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Необходимые технические средства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6D4C" w:rsidTr="00256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Необходимость в бронировании гостиницы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6D4C" w:rsidTr="00256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D4C" w:rsidRDefault="00256D4C" w:rsidP="00256D4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Дата заполнения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4C" w:rsidRDefault="00256D4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56D4C" w:rsidRDefault="00256D4C" w:rsidP="00256D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56D4C" w:rsidRDefault="00256D4C" w:rsidP="00256D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F02D6" w:rsidRDefault="00C321C1"/>
    <w:sectPr w:rsidR="001F02D6" w:rsidSect="006C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6D4C"/>
    <w:rsid w:val="001E0395"/>
    <w:rsid w:val="00256D4C"/>
    <w:rsid w:val="00281E61"/>
    <w:rsid w:val="00456CE8"/>
    <w:rsid w:val="006C5F35"/>
    <w:rsid w:val="008F432D"/>
    <w:rsid w:val="009A1E0D"/>
    <w:rsid w:val="00AE5E78"/>
    <w:rsid w:val="00B04881"/>
    <w:rsid w:val="00C321C1"/>
    <w:rsid w:val="00D309B2"/>
    <w:rsid w:val="00FE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D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2013-09-19T12:15:00Z</dcterms:created>
  <dcterms:modified xsi:type="dcterms:W3CDTF">2013-09-19T12:52:00Z</dcterms:modified>
</cp:coreProperties>
</file>